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3D" w:rsidRDefault="00AE363D">
      <w:pPr>
        <w:rPr>
          <w:lang w:val="ru-RU"/>
        </w:rPr>
      </w:pPr>
    </w:p>
    <w:p w:rsidR="00541718" w:rsidRPr="00541718" w:rsidRDefault="00541718" w:rsidP="00541718">
      <w:pPr>
        <w:spacing w:line="252" w:lineRule="auto"/>
        <w:jc w:val="center"/>
        <w:rPr>
          <w:rFonts w:ascii="Times New Roman" w:eastAsia="Georgia" w:hAnsi="Times New Roman" w:cs="Times New Roman"/>
          <w:b/>
          <w:sz w:val="28"/>
          <w:szCs w:val="28"/>
          <w:u w:val="single"/>
          <w:lang w:val="ru-RU" w:bidi="en-US"/>
        </w:rPr>
      </w:pPr>
      <w:r w:rsidRPr="00541718">
        <w:rPr>
          <w:rFonts w:ascii="Times New Roman" w:eastAsia="Georgia" w:hAnsi="Times New Roman" w:cs="Times New Roman"/>
          <w:b/>
          <w:sz w:val="28"/>
          <w:szCs w:val="28"/>
          <w:u w:val="single"/>
          <w:lang w:val="ru-RU" w:bidi="en-US"/>
        </w:rPr>
        <w:t xml:space="preserve">ТЕХНОЛОГИЧЕСКАЯ КАРТА УРОКА </w:t>
      </w:r>
    </w:p>
    <w:p w:rsidR="00541718" w:rsidRDefault="00541718">
      <w:pPr>
        <w:rPr>
          <w:lang w:val="ru-RU"/>
        </w:rPr>
      </w:pPr>
    </w:p>
    <w:p w:rsidR="00541718" w:rsidRPr="00541718" w:rsidRDefault="00541718" w:rsidP="00541718">
      <w:pPr>
        <w:tabs>
          <w:tab w:val="left" w:pos="1134"/>
        </w:tabs>
        <w:spacing w:after="0" w:line="252" w:lineRule="auto"/>
        <w:rPr>
          <w:rFonts w:ascii="Times New Roman" w:eastAsia="Georgia" w:hAnsi="Times New Roman" w:cs="Times New Roman"/>
          <w:b/>
          <w:sz w:val="24"/>
          <w:szCs w:val="24"/>
          <w:lang w:val="ru-RU" w:bidi="en-US"/>
        </w:rPr>
      </w:pPr>
      <w:r w:rsidRPr="00541718">
        <w:rPr>
          <w:rFonts w:ascii="Times New Roman" w:eastAsia="Georgia" w:hAnsi="Times New Roman" w:cs="Times New Roman"/>
          <w:b/>
          <w:sz w:val="24"/>
          <w:szCs w:val="24"/>
          <w:lang w:val="ru-RU" w:bidi="en-US"/>
        </w:rPr>
        <w:t xml:space="preserve">Ф.И.О. учителя: Путилина Алла Александровна                                             </w:t>
      </w:r>
    </w:p>
    <w:p w:rsidR="00541718" w:rsidRPr="00541718" w:rsidRDefault="00541718" w:rsidP="00541718">
      <w:pPr>
        <w:spacing w:after="0" w:line="252" w:lineRule="auto"/>
        <w:rPr>
          <w:rFonts w:ascii="Times New Roman" w:eastAsia="Georgia" w:hAnsi="Times New Roman" w:cs="Times New Roman"/>
          <w:b/>
          <w:sz w:val="24"/>
          <w:szCs w:val="24"/>
          <w:lang w:val="ru-RU" w:bidi="en-US"/>
        </w:rPr>
      </w:pPr>
      <w:r w:rsidRPr="00541718">
        <w:rPr>
          <w:rFonts w:ascii="Times New Roman" w:eastAsia="Georgia" w:hAnsi="Times New Roman" w:cs="Times New Roman"/>
          <w:b/>
          <w:sz w:val="24"/>
          <w:szCs w:val="24"/>
          <w:lang w:val="ru-RU" w:bidi="en-US"/>
        </w:rPr>
        <w:t>Класс: 2</w:t>
      </w:r>
    </w:p>
    <w:p w:rsidR="00541718" w:rsidRPr="00541718" w:rsidRDefault="00541718" w:rsidP="00541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bidi="en-US"/>
        </w:rPr>
      </w:pPr>
      <w:r w:rsidRPr="00541718">
        <w:rPr>
          <w:rFonts w:ascii="Times New Roman" w:eastAsia="Georgia" w:hAnsi="Times New Roman" w:cs="Times New Roman"/>
          <w:b/>
          <w:sz w:val="24"/>
          <w:szCs w:val="24"/>
          <w:lang w:val="ru-RU" w:bidi="en-US"/>
        </w:rPr>
        <w:t>УМК:</w:t>
      </w:r>
      <w:r w:rsidRPr="00541718">
        <w:rPr>
          <w:rFonts w:ascii="Times New Roman" w:eastAsia="Georgia" w:hAnsi="Times New Roman" w:cs="Times New Roman"/>
          <w:b/>
          <w:sz w:val="24"/>
          <w:szCs w:val="24"/>
          <w:shd w:val="clear" w:color="auto" w:fill="FFFFFF"/>
          <w:lang w:val="ru-RU" w:bidi="en-US"/>
        </w:rPr>
        <w:t xml:space="preserve"> </w:t>
      </w:r>
      <w:r w:rsidRPr="00541718"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ru-RU" w:bidi="en-US"/>
        </w:rPr>
        <w:t>«Школа России»</w:t>
      </w:r>
    </w:p>
    <w:p w:rsidR="00541718" w:rsidRPr="00541718" w:rsidRDefault="00541718" w:rsidP="00541718">
      <w:pPr>
        <w:spacing w:after="0" w:line="252" w:lineRule="auto"/>
        <w:rPr>
          <w:rFonts w:ascii="Times New Roman" w:eastAsia="Georgia" w:hAnsi="Times New Roman" w:cs="Times New Roman"/>
          <w:sz w:val="24"/>
          <w:szCs w:val="24"/>
          <w:lang w:val="ru-RU" w:bidi="en-US"/>
        </w:rPr>
      </w:pPr>
      <w:r w:rsidRPr="00541718">
        <w:rPr>
          <w:rFonts w:ascii="Times New Roman" w:eastAsia="Georgia" w:hAnsi="Times New Roman" w:cs="Times New Roman"/>
          <w:b/>
          <w:sz w:val="24"/>
          <w:szCs w:val="24"/>
          <w:lang w:val="ru-RU" w:bidi="en-US"/>
        </w:rPr>
        <w:t>Учебный предмет:</w:t>
      </w:r>
      <w:r w:rsidRPr="00541718">
        <w:rPr>
          <w:rFonts w:ascii="Times New Roman" w:eastAsia="Georgia" w:hAnsi="Times New Roman" w:cs="Times New Roman"/>
          <w:sz w:val="24"/>
          <w:szCs w:val="24"/>
          <w:lang w:val="ru-RU" w:bidi="en-US"/>
        </w:rPr>
        <w:t xml:space="preserve"> литературное чтение</w:t>
      </w:r>
    </w:p>
    <w:p w:rsidR="00541718" w:rsidRPr="00541718" w:rsidRDefault="00541718" w:rsidP="00541718">
      <w:pPr>
        <w:spacing w:after="0" w:line="252" w:lineRule="auto"/>
        <w:rPr>
          <w:rFonts w:ascii="Times New Roman" w:eastAsia="Georgia" w:hAnsi="Times New Roman" w:cs="Times New Roman"/>
          <w:sz w:val="24"/>
          <w:szCs w:val="24"/>
          <w:lang w:val="ru-RU" w:bidi="en-US"/>
        </w:rPr>
      </w:pPr>
      <w:r w:rsidRPr="00541718">
        <w:rPr>
          <w:rFonts w:ascii="Times New Roman" w:eastAsia="Georgia" w:hAnsi="Times New Roman" w:cs="Times New Roman"/>
          <w:b/>
          <w:sz w:val="24"/>
          <w:szCs w:val="24"/>
          <w:lang w:val="ru-RU" w:bidi="en-US"/>
        </w:rPr>
        <w:t>Тема урока:</w:t>
      </w:r>
      <w:r w:rsidRPr="00541718">
        <w:rPr>
          <w:rFonts w:ascii="Times New Roman" w:eastAsia="Georgia" w:hAnsi="Times New Roman" w:cs="Times New Roman"/>
          <w:sz w:val="24"/>
          <w:szCs w:val="24"/>
          <w:lang w:val="ru-RU" w:bidi="en-US"/>
        </w:rPr>
        <w:t xml:space="preserve"> </w:t>
      </w:r>
      <w:bookmarkStart w:id="0" w:name="_GoBack"/>
      <w:r w:rsidRPr="00541718">
        <w:rPr>
          <w:rFonts w:ascii="Times New Roman" w:eastAsia="Calibri" w:hAnsi="Times New Roman" w:cs="Times New Roman"/>
          <w:color w:val="000000"/>
          <w:sz w:val="24"/>
          <w:lang w:val="ru-RU"/>
        </w:rPr>
        <w:t>Особенности басни как жанра литературы. Мораль басни как нравственный урок (поучение)</w:t>
      </w:r>
      <w:bookmarkEnd w:id="0"/>
    </w:p>
    <w:p w:rsidR="00541718" w:rsidRPr="00541718" w:rsidRDefault="00541718" w:rsidP="00541718">
      <w:pPr>
        <w:spacing w:after="0" w:line="252" w:lineRule="auto"/>
        <w:rPr>
          <w:rFonts w:ascii="Times New Roman" w:eastAsia="Georgia" w:hAnsi="Times New Roman" w:cs="Times New Roman"/>
          <w:sz w:val="24"/>
          <w:szCs w:val="24"/>
          <w:lang w:val="ru-RU" w:bidi="en-US"/>
        </w:rPr>
      </w:pPr>
      <w:r w:rsidRPr="00541718">
        <w:rPr>
          <w:rFonts w:ascii="Times New Roman" w:eastAsia="Georgia" w:hAnsi="Times New Roman" w:cs="Times New Roman"/>
          <w:b/>
          <w:sz w:val="24"/>
          <w:szCs w:val="24"/>
          <w:lang w:val="ru-RU" w:bidi="en-US"/>
        </w:rPr>
        <w:t>Тип урока:</w:t>
      </w:r>
      <w:r w:rsidRPr="00541718">
        <w:rPr>
          <w:rFonts w:ascii="Times New Roman" w:eastAsia="Georgia" w:hAnsi="Times New Roman" w:cs="Times New Roman"/>
          <w:sz w:val="24"/>
          <w:szCs w:val="24"/>
          <w:lang w:val="ru-RU" w:bidi="en-US"/>
        </w:rPr>
        <w:t xml:space="preserve"> урок </w:t>
      </w:r>
      <w:r w:rsidRPr="00541718">
        <w:rPr>
          <w:rFonts w:ascii="Times New Roman" w:eastAsia="Georgia" w:hAnsi="Times New Roman" w:cs="Times New Roman"/>
          <w:bCs/>
          <w:sz w:val="24"/>
          <w:szCs w:val="24"/>
          <w:lang w:val="ru-RU" w:bidi="en-US"/>
        </w:rPr>
        <w:t xml:space="preserve"> систематизации и обобщения знаний и умений</w:t>
      </w:r>
    </w:p>
    <w:p w:rsidR="00541718" w:rsidRPr="00541718" w:rsidRDefault="00541718" w:rsidP="00541718">
      <w:pPr>
        <w:spacing w:after="0" w:line="252" w:lineRule="auto"/>
        <w:rPr>
          <w:rFonts w:ascii="Times New Roman" w:eastAsia="Georgia" w:hAnsi="Times New Roman" w:cs="Times New Roman"/>
          <w:b/>
          <w:bCs/>
          <w:color w:val="000000"/>
          <w:spacing w:val="5"/>
          <w:sz w:val="24"/>
          <w:szCs w:val="24"/>
          <w:lang w:val="ru-RU" w:bidi="en-US"/>
        </w:rPr>
      </w:pPr>
      <w:r w:rsidRPr="00541718">
        <w:rPr>
          <w:rFonts w:ascii="Times New Roman" w:eastAsia="Georgia" w:hAnsi="Times New Roman" w:cs="Times New Roman"/>
          <w:b/>
          <w:bCs/>
          <w:color w:val="000000"/>
          <w:spacing w:val="5"/>
          <w:sz w:val="24"/>
          <w:szCs w:val="24"/>
          <w:lang w:val="ru-RU" w:bidi="en-US"/>
        </w:rPr>
        <w:t>Цель (цели):</w:t>
      </w:r>
    </w:p>
    <w:p w:rsidR="00931F0F" w:rsidRDefault="00541718" w:rsidP="00541718">
      <w:pPr>
        <w:spacing w:after="0" w:line="252" w:lineRule="auto"/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val="ru-RU" w:bidi="en-US"/>
        </w:rPr>
      </w:pPr>
      <w:r w:rsidRPr="00541718">
        <w:rPr>
          <w:rFonts w:ascii="Times New Roman" w:eastAsia="Georgia" w:hAnsi="Times New Roman" w:cs="Times New Roman"/>
          <w:b/>
          <w:bCs/>
          <w:color w:val="000000"/>
          <w:spacing w:val="5"/>
          <w:sz w:val="24"/>
          <w:szCs w:val="24"/>
          <w:lang w:val="ru-RU" w:bidi="en-US"/>
        </w:rPr>
        <w:t xml:space="preserve">- </w:t>
      </w:r>
      <w:r w:rsidRPr="00541718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val="ru-RU" w:bidi="en-US"/>
        </w:rPr>
        <w:t xml:space="preserve">организовать деятельность обучающихся по восприятию и осмыслению особенностей басенного жанра, </w:t>
      </w:r>
    </w:p>
    <w:p w:rsidR="00541718" w:rsidRPr="00541718" w:rsidRDefault="00541718" w:rsidP="00541718">
      <w:pPr>
        <w:spacing w:after="0" w:line="252" w:lineRule="auto"/>
        <w:rPr>
          <w:rFonts w:ascii="Times New Roman" w:eastAsia="Georgia" w:hAnsi="Times New Roman" w:cs="Times New Roman"/>
          <w:color w:val="000000"/>
          <w:sz w:val="24"/>
          <w:szCs w:val="24"/>
          <w:lang w:val="ru-RU" w:bidi="en-US"/>
        </w:rPr>
      </w:pPr>
      <w:r w:rsidRPr="00541718">
        <w:rPr>
          <w:rFonts w:ascii="Times New Roman" w:eastAsia="Georgia" w:hAnsi="Times New Roman" w:cs="Times New Roman"/>
          <w:b/>
          <w:bCs/>
          <w:color w:val="000000"/>
          <w:spacing w:val="5"/>
          <w:sz w:val="24"/>
          <w:szCs w:val="24"/>
          <w:lang w:val="ru-RU" w:bidi="en-US"/>
        </w:rPr>
        <w:t>- создать условия для формирования и развития читательской грамотности как одной из составляющей функционально</w:t>
      </w:r>
      <w:r w:rsidR="00931F0F">
        <w:rPr>
          <w:rFonts w:ascii="Times New Roman" w:eastAsia="Georgia" w:hAnsi="Times New Roman" w:cs="Times New Roman"/>
          <w:b/>
          <w:bCs/>
          <w:color w:val="000000"/>
          <w:spacing w:val="5"/>
          <w:sz w:val="24"/>
          <w:szCs w:val="24"/>
          <w:lang w:val="ru-RU" w:bidi="en-US"/>
        </w:rPr>
        <w:t>й</w:t>
      </w:r>
      <w:r w:rsidRPr="00541718">
        <w:rPr>
          <w:rFonts w:ascii="Times New Roman" w:eastAsia="Georgia" w:hAnsi="Times New Roman" w:cs="Times New Roman"/>
          <w:b/>
          <w:bCs/>
          <w:color w:val="000000"/>
          <w:spacing w:val="5"/>
          <w:sz w:val="24"/>
          <w:szCs w:val="24"/>
          <w:lang w:val="ru-RU" w:bidi="en-US"/>
        </w:rPr>
        <w:t xml:space="preserve"> грамотности обучающихся</w:t>
      </w:r>
    </w:p>
    <w:p w:rsidR="00541718" w:rsidRPr="00541718" w:rsidRDefault="00541718" w:rsidP="00541718">
      <w:pPr>
        <w:spacing w:after="0" w:line="240" w:lineRule="auto"/>
        <w:rPr>
          <w:rFonts w:ascii="Times New Roman" w:eastAsia="Georgia" w:hAnsi="Times New Roman" w:cs="Times New Roman"/>
          <w:b/>
          <w:color w:val="000000"/>
          <w:sz w:val="24"/>
          <w:szCs w:val="24"/>
          <w:lang w:val="ru-RU" w:bidi="en-US"/>
        </w:rPr>
      </w:pPr>
      <w:r w:rsidRPr="00541718">
        <w:rPr>
          <w:rFonts w:ascii="Times New Roman" w:eastAsia="Georgia" w:hAnsi="Times New Roman" w:cs="Times New Roman"/>
          <w:b/>
          <w:color w:val="000000"/>
          <w:sz w:val="24"/>
          <w:szCs w:val="24"/>
          <w:lang w:val="ru-RU" w:bidi="en-US"/>
        </w:rPr>
        <w:t>Задачи:</w:t>
      </w:r>
    </w:p>
    <w:p w:rsidR="00541718" w:rsidRPr="00541718" w:rsidRDefault="00541718" w:rsidP="00541718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  <w:lang w:val="ru-RU" w:bidi="en-US"/>
        </w:rPr>
      </w:pPr>
      <w:r w:rsidRPr="00541718">
        <w:rPr>
          <w:rFonts w:ascii="Times New Roman" w:eastAsia="Georgia" w:hAnsi="Times New Roman" w:cs="Times New Roman"/>
          <w:color w:val="000000"/>
          <w:sz w:val="24"/>
          <w:szCs w:val="24"/>
          <w:lang w:val="ru-RU" w:bidi="en-US"/>
        </w:rPr>
        <w:t xml:space="preserve">- формирование умения </w:t>
      </w:r>
      <w:r w:rsidRPr="00541718">
        <w:rPr>
          <w:rFonts w:ascii="Times New Roman" w:eastAsia="Georgia" w:hAnsi="Times New Roman" w:cs="Times New Roman"/>
          <w:sz w:val="24"/>
          <w:szCs w:val="24"/>
          <w:lang w:val="ru-RU" w:bidi="en-US"/>
        </w:rPr>
        <w:t>работать с басней: правильно определять основные признаки басни, выделять части басни; находить литературные приемы и понимать мораль, используя различные виды чтения (смысловое, выборочное, поисковое).</w:t>
      </w:r>
    </w:p>
    <w:p w:rsidR="00541718" w:rsidRPr="00541718" w:rsidRDefault="00541718" w:rsidP="00541718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val="ru-RU" w:bidi="en-US"/>
        </w:rPr>
      </w:pPr>
      <w:r w:rsidRPr="00541718">
        <w:rPr>
          <w:rFonts w:ascii="Times New Roman" w:eastAsia="Georgia" w:hAnsi="Times New Roman" w:cs="Times New Roman"/>
          <w:color w:val="000000"/>
          <w:sz w:val="24"/>
          <w:szCs w:val="24"/>
          <w:lang w:val="ru-RU" w:bidi="en-US"/>
        </w:rPr>
        <w:t>- развитие умения работать с художественным и научным текстом, анализировать и оценивать информацию из разных источников, аргументировать свою точку зрения; работать в парах и группах, оценивать чужую точку зрения;</w:t>
      </w:r>
    </w:p>
    <w:p w:rsidR="00541718" w:rsidRPr="00541718" w:rsidRDefault="00541718" w:rsidP="00541718">
      <w:pPr>
        <w:spacing w:after="0" w:line="240" w:lineRule="auto"/>
        <w:rPr>
          <w:rFonts w:ascii="Georgia" w:eastAsia="Georgia" w:hAnsi="Georgia" w:cs="Times New Roman"/>
          <w:color w:val="000000"/>
          <w:shd w:val="clear" w:color="auto" w:fill="FFFFFF"/>
          <w:lang w:val="ru-RU" w:bidi="en-US"/>
        </w:rPr>
      </w:pPr>
      <w:r w:rsidRPr="00541718">
        <w:rPr>
          <w:rFonts w:ascii="Georgia" w:eastAsia="Georgia" w:hAnsi="Georgia" w:cs="Times New Roman"/>
          <w:color w:val="000000"/>
          <w:shd w:val="clear" w:color="auto" w:fill="FFFFFF"/>
          <w:lang w:val="ru-RU" w:bidi="en-US"/>
        </w:rPr>
        <w:t>- развитие исследовательской деятельности учащихся, а также их коммуникативных способностей,</w:t>
      </w:r>
      <w:r w:rsidRPr="00541718">
        <w:rPr>
          <w:rFonts w:ascii="Georgia" w:eastAsia="Georgia" w:hAnsi="Georgia" w:cs="Times New Roman"/>
          <w:color w:val="000000"/>
          <w:lang w:val="ru-RU" w:bidi="en-US"/>
        </w:rPr>
        <w:br/>
      </w:r>
      <w:r w:rsidRPr="00541718">
        <w:rPr>
          <w:rFonts w:ascii="Georgia" w:eastAsia="Georgia" w:hAnsi="Georgia" w:cs="Times New Roman"/>
          <w:color w:val="000000"/>
          <w:shd w:val="clear" w:color="auto" w:fill="FFFFFF"/>
          <w:lang w:val="ru-RU" w:bidi="en-US"/>
        </w:rPr>
        <w:t>- воспитание интереса и положительного отношения к басне как литературному жанру.</w:t>
      </w:r>
    </w:p>
    <w:p w:rsidR="00541718" w:rsidRPr="00541718" w:rsidRDefault="00541718" w:rsidP="00541718">
      <w:pPr>
        <w:spacing w:after="0" w:line="252" w:lineRule="auto"/>
        <w:jc w:val="center"/>
        <w:rPr>
          <w:rFonts w:ascii="Georgia" w:eastAsia="Georgia" w:hAnsi="Georgia" w:cs="Times New Roman"/>
          <w:color w:val="000000"/>
          <w:shd w:val="clear" w:color="auto" w:fill="FFFFFF"/>
          <w:lang w:val="ru-RU" w:bidi="en-US"/>
        </w:rPr>
      </w:pPr>
    </w:p>
    <w:p w:rsidR="00541718" w:rsidRPr="00541718" w:rsidRDefault="00541718" w:rsidP="00541718">
      <w:pPr>
        <w:spacing w:after="0" w:line="252" w:lineRule="auto"/>
        <w:jc w:val="center"/>
        <w:rPr>
          <w:rFonts w:ascii="Georgia" w:eastAsia="Georgia" w:hAnsi="Georgia" w:cs="Times New Roman"/>
          <w:b/>
          <w:color w:val="000000"/>
          <w:shd w:val="clear" w:color="auto" w:fill="FFFFFF"/>
          <w:lang w:val="ru-RU" w:bidi="en-US"/>
        </w:rPr>
      </w:pPr>
      <w:r w:rsidRPr="00541718">
        <w:rPr>
          <w:rFonts w:ascii="Georgia" w:eastAsia="Georgia" w:hAnsi="Georgia" w:cs="Times New Roman"/>
          <w:b/>
          <w:color w:val="000000"/>
          <w:shd w:val="clear" w:color="auto" w:fill="FFFFFF"/>
          <w:lang w:val="ru-RU" w:bidi="en-US"/>
        </w:rPr>
        <w:t>Планируемые результаты</w:t>
      </w:r>
    </w:p>
    <w:tbl>
      <w:tblPr>
        <w:tblStyle w:val="1"/>
        <w:tblW w:w="1419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820"/>
        <w:gridCol w:w="2255"/>
        <w:gridCol w:w="2719"/>
        <w:gridCol w:w="2410"/>
        <w:gridCol w:w="1989"/>
      </w:tblGrid>
      <w:tr w:rsidR="00541718" w:rsidRPr="00541718" w:rsidTr="00541718">
        <w:tc>
          <w:tcPr>
            <w:tcW w:w="4820" w:type="dxa"/>
            <w:vMerge w:val="restart"/>
          </w:tcPr>
          <w:p w:rsidR="00541718" w:rsidRPr="00541718" w:rsidRDefault="00541718" w:rsidP="00541718">
            <w:pPr>
              <w:spacing w:line="252" w:lineRule="auto"/>
              <w:contextualSpacing/>
              <w:jc w:val="center"/>
              <w:rPr>
                <w:rFonts w:ascii="Times New Roman" w:eastAsia="Georgia" w:hAnsi="Times New Roman"/>
                <w:sz w:val="24"/>
                <w:szCs w:val="24"/>
              </w:rPr>
            </w:pPr>
            <w:proofErr w:type="spellStart"/>
            <w:r w:rsidRPr="00541718">
              <w:rPr>
                <w:rFonts w:ascii="Times New Roman" w:eastAsia="Georgia" w:hAnsi="Times New Roman"/>
                <w:sz w:val="24"/>
                <w:szCs w:val="24"/>
              </w:rPr>
              <w:t>Предметные</w:t>
            </w:r>
            <w:proofErr w:type="spellEnd"/>
            <w:r w:rsidRPr="00541718">
              <w:rPr>
                <w:rFonts w:ascii="Times New Roman" w:eastAsia="Georgia" w:hAnsi="Times New Roman"/>
                <w:sz w:val="24"/>
                <w:szCs w:val="24"/>
              </w:rPr>
              <w:t xml:space="preserve"> </w:t>
            </w:r>
            <w:proofErr w:type="spellStart"/>
            <w:r w:rsidRPr="00541718">
              <w:rPr>
                <w:rFonts w:ascii="Times New Roman" w:eastAsia="Georgia" w:hAnsi="Times New Roman"/>
                <w:sz w:val="24"/>
                <w:szCs w:val="24"/>
              </w:rPr>
              <w:t>знания</w:t>
            </w:r>
            <w:proofErr w:type="spellEnd"/>
            <w:r w:rsidRPr="00541718">
              <w:rPr>
                <w:rFonts w:ascii="Times New Roman" w:eastAsia="Georgia" w:hAnsi="Times New Roman"/>
                <w:sz w:val="24"/>
                <w:szCs w:val="24"/>
              </w:rPr>
              <w:t xml:space="preserve">, </w:t>
            </w:r>
            <w:proofErr w:type="spellStart"/>
            <w:r w:rsidRPr="00541718">
              <w:rPr>
                <w:rFonts w:ascii="Times New Roman" w:eastAsia="Georgia" w:hAnsi="Times New Roman"/>
                <w:sz w:val="24"/>
                <w:szCs w:val="24"/>
              </w:rPr>
              <w:t>предметные</w:t>
            </w:r>
            <w:proofErr w:type="spellEnd"/>
            <w:r w:rsidRPr="00541718">
              <w:rPr>
                <w:rFonts w:ascii="Times New Roman" w:eastAsia="Georgia" w:hAnsi="Times New Roman"/>
                <w:sz w:val="24"/>
                <w:szCs w:val="24"/>
              </w:rPr>
              <w:t xml:space="preserve"> </w:t>
            </w:r>
            <w:proofErr w:type="spellStart"/>
            <w:r w:rsidRPr="00541718">
              <w:rPr>
                <w:rFonts w:ascii="Times New Roman" w:eastAsia="Georgia" w:hAnsi="Times New Roman"/>
                <w:sz w:val="24"/>
                <w:szCs w:val="24"/>
              </w:rPr>
              <w:t>действия</w:t>
            </w:r>
            <w:proofErr w:type="spellEnd"/>
          </w:p>
          <w:p w:rsidR="00541718" w:rsidRPr="00541718" w:rsidRDefault="00541718" w:rsidP="00541718">
            <w:pPr>
              <w:spacing w:line="252" w:lineRule="auto"/>
              <w:contextualSpacing/>
              <w:jc w:val="center"/>
              <w:rPr>
                <w:rFonts w:ascii="Times New Roman" w:eastAsia="Georgia" w:hAnsi="Times New Roman"/>
                <w:sz w:val="24"/>
                <w:szCs w:val="24"/>
              </w:rPr>
            </w:pPr>
          </w:p>
        </w:tc>
        <w:tc>
          <w:tcPr>
            <w:tcW w:w="9373" w:type="dxa"/>
            <w:gridSpan w:val="4"/>
          </w:tcPr>
          <w:p w:rsidR="00541718" w:rsidRPr="00541718" w:rsidRDefault="00541718" w:rsidP="00541718">
            <w:pPr>
              <w:spacing w:line="252" w:lineRule="auto"/>
              <w:contextualSpacing/>
              <w:jc w:val="center"/>
              <w:rPr>
                <w:rFonts w:ascii="Times New Roman" w:eastAsia="Georgia" w:hAnsi="Times New Roman"/>
                <w:sz w:val="24"/>
                <w:szCs w:val="24"/>
              </w:rPr>
            </w:pPr>
            <w:r w:rsidRPr="00541718">
              <w:rPr>
                <w:rFonts w:ascii="Times New Roman" w:eastAsia="Georgia" w:hAnsi="Times New Roman"/>
                <w:sz w:val="24"/>
                <w:szCs w:val="24"/>
              </w:rPr>
              <w:t>УУД</w:t>
            </w:r>
          </w:p>
        </w:tc>
      </w:tr>
      <w:tr w:rsidR="00541718" w:rsidRPr="00541718" w:rsidTr="00541718">
        <w:trPr>
          <w:trHeight w:val="268"/>
        </w:trPr>
        <w:tc>
          <w:tcPr>
            <w:tcW w:w="4820" w:type="dxa"/>
            <w:vMerge/>
          </w:tcPr>
          <w:p w:rsidR="00541718" w:rsidRPr="00541718" w:rsidRDefault="00541718" w:rsidP="00541718">
            <w:pPr>
              <w:spacing w:line="252" w:lineRule="auto"/>
              <w:contextualSpacing/>
              <w:jc w:val="center"/>
              <w:rPr>
                <w:rFonts w:ascii="Times New Roman" w:eastAsia="Georgia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541718" w:rsidRPr="00541718" w:rsidRDefault="00541718" w:rsidP="00541718">
            <w:pPr>
              <w:spacing w:line="252" w:lineRule="auto"/>
              <w:contextualSpacing/>
              <w:jc w:val="center"/>
              <w:rPr>
                <w:rFonts w:ascii="Times New Roman" w:eastAsia="Georgia" w:hAnsi="Times New Roman"/>
                <w:sz w:val="24"/>
                <w:szCs w:val="24"/>
              </w:rPr>
            </w:pPr>
            <w:proofErr w:type="spellStart"/>
            <w:r w:rsidRPr="00541718">
              <w:rPr>
                <w:rFonts w:ascii="Times New Roman" w:eastAsia="Georgia" w:hAnsi="Times New Roman"/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719" w:type="dxa"/>
          </w:tcPr>
          <w:p w:rsidR="00541718" w:rsidRPr="00541718" w:rsidRDefault="00541718" w:rsidP="00541718">
            <w:pPr>
              <w:spacing w:line="252" w:lineRule="auto"/>
              <w:contextualSpacing/>
              <w:jc w:val="center"/>
              <w:rPr>
                <w:rFonts w:ascii="Times New Roman" w:eastAsia="Georgia" w:hAnsi="Times New Roman"/>
                <w:sz w:val="24"/>
                <w:szCs w:val="24"/>
              </w:rPr>
            </w:pPr>
            <w:proofErr w:type="spellStart"/>
            <w:r w:rsidRPr="00541718">
              <w:rPr>
                <w:rFonts w:ascii="Times New Roman" w:eastAsia="Georgia" w:hAnsi="Times New Roman"/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410" w:type="dxa"/>
          </w:tcPr>
          <w:p w:rsidR="00541718" w:rsidRPr="00541718" w:rsidRDefault="00541718" w:rsidP="00541718">
            <w:pPr>
              <w:spacing w:line="252" w:lineRule="auto"/>
              <w:contextualSpacing/>
              <w:jc w:val="center"/>
              <w:rPr>
                <w:rFonts w:ascii="Times New Roman" w:eastAsia="Georgia" w:hAnsi="Times New Roman"/>
                <w:sz w:val="24"/>
                <w:szCs w:val="24"/>
              </w:rPr>
            </w:pPr>
            <w:proofErr w:type="spellStart"/>
            <w:r w:rsidRPr="00541718">
              <w:rPr>
                <w:rFonts w:ascii="Times New Roman" w:eastAsia="Georgia" w:hAnsi="Times New Roman"/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1989" w:type="dxa"/>
          </w:tcPr>
          <w:p w:rsidR="00541718" w:rsidRPr="00541718" w:rsidRDefault="00541718" w:rsidP="00541718">
            <w:pPr>
              <w:spacing w:line="252" w:lineRule="auto"/>
              <w:contextualSpacing/>
              <w:jc w:val="center"/>
              <w:rPr>
                <w:rFonts w:ascii="Times New Roman" w:eastAsia="Georgia" w:hAnsi="Times New Roman"/>
                <w:sz w:val="24"/>
                <w:szCs w:val="24"/>
              </w:rPr>
            </w:pPr>
            <w:proofErr w:type="spellStart"/>
            <w:r w:rsidRPr="00541718">
              <w:rPr>
                <w:rFonts w:ascii="Times New Roman" w:eastAsia="Georgia" w:hAnsi="Times New Roman"/>
                <w:sz w:val="24"/>
                <w:szCs w:val="24"/>
              </w:rPr>
              <w:t>личностные</w:t>
            </w:r>
            <w:proofErr w:type="spellEnd"/>
          </w:p>
        </w:tc>
      </w:tr>
      <w:tr w:rsidR="00541718" w:rsidRPr="00541718" w:rsidTr="00541718">
        <w:tc>
          <w:tcPr>
            <w:tcW w:w="4820" w:type="dxa"/>
          </w:tcPr>
          <w:p w:rsidR="00541718" w:rsidRPr="00541718" w:rsidRDefault="00541718" w:rsidP="00541718">
            <w:pPr>
              <w:spacing w:line="252" w:lineRule="auto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- формирование общего понятия о басенном жанре, особенностях построения и выразительных средствах; </w:t>
            </w:r>
          </w:p>
          <w:p w:rsidR="00541718" w:rsidRPr="00541718" w:rsidRDefault="00541718" w:rsidP="00541718">
            <w:pPr>
              <w:spacing w:line="252" w:lineRule="auto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- умение интерпретировать научный текст; </w:t>
            </w:r>
          </w:p>
          <w:p w:rsidR="00541718" w:rsidRPr="00541718" w:rsidRDefault="00541718" w:rsidP="00541718">
            <w:pPr>
              <w:spacing w:line="252" w:lineRule="auto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>- развитие способности сравнивать  художественный и научный тексты;</w:t>
            </w:r>
          </w:p>
          <w:p w:rsidR="00541718" w:rsidRPr="00541718" w:rsidRDefault="00541718" w:rsidP="00541718">
            <w:pPr>
              <w:spacing w:line="252" w:lineRule="auto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lastRenderedPageBreak/>
              <w:t>- выделять в произведениях элементы художественной формы и обнаруживать связи между ними;</w:t>
            </w:r>
          </w:p>
          <w:p w:rsidR="00541718" w:rsidRPr="00541718" w:rsidRDefault="00541718" w:rsidP="00541718">
            <w:pPr>
              <w:spacing w:line="252" w:lineRule="auto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- выразительно читать с листа. </w:t>
            </w:r>
          </w:p>
          <w:p w:rsidR="00541718" w:rsidRPr="00541718" w:rsidRDefault="00541718" w:rsidP="00541718">
            <w:pPr>
              <w:spacing w:line="252" w:lineRule="auto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</w:tcPr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  <w:lastRenderedPageBreak/>
              <w:t>Регулятивные УУД: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  <w:t>-</w:t>
            </w: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 принимают учебную задачу, сформулированную как вместе с </w:t>
            </w: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lastRenderedPageBreak/>
              <w:t xml:space="preserve">учителем, так и самостоятельно; 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- выполняют учебные действия в умственной и </w:t>
            </w:r>
            <w:proofErr w:type="spellStart"/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>громкоречевой</w:t>
            </w:r>
            <w:proofErr w:type="spellEnd"/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 форме,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- планируют свои действия для решения учебной задачи; 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- работают по составленному плану; 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- оценивают правильность выполнения действий (самооценка и </w:t>
            </w:r>
            <w:proofErr w:type="spellStart"/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>взаимооценка</w:t>
            </w:r>
            <w:proofErr w:type="spellEnd"/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>), рефлексия;</w:t>
            </w:r>
          </w:p>
        </w:tc>
        <w:tc>
          <w:tcPr>
            <w:tcW w:w="2719" w:type="dxa"/>
          </w:tcPr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  <w:lastRenderedPageBreak/>
              <w:t>Познавательные УУД: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>извлекают информацию из текстов;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  <w:t>-</w:t>
            </w: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 осуществляют анализ, синтез, сравнение, сопоставление, </w:t>
            </w: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lastRenderedPageBreak/>
              <w:t>классификацию, обобщение языкового материала;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- находят примеры для иллюстрации изучаемых языковых понятий, строят несложные рассуждения; 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- устанавливают аналогии, причинно – следственные связи, строят умозаключения и делают выводы; 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>- ориентируются в своей системе знаний: отличают новое от уже известного.</w:t>
            </w:r>
          </w:p>
        </w:tc>
        <w:tc>
          <w:tcPr>
            <w:tcW w:w="2410" w:type="dxa"/>
          </w:tcPr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  <w:lastRenderedPageBreak/>
              <w:t>Коммуникативные УУД: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  <w:t>-</w:t>
            </w: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 слушают и понимают других, ориентируются на позицию партнера в </w:t>
            </w: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lastRenderedPageBreak/>
              <w:t>общении и взаимодействии;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  <w:t>-</w:t>
            </w: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 строят речевое высказывание в соответствии с поставленными задачами;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  <w:t>-</w:t>
            </w: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 участвуют в диалоге, общей беседе, совместной деятельности;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>работают индивидуально и в группе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  <w:lastRenderedPageBreak/>
              <w:t>Личностные УУД: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- умеют ориентироваться в нравственном содержании </w:t>
            </w: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lastRenderedPageBreak/>
              <w:t>прочитанного, самостоятельно делать выводы, соотносить поступки героев с нравственными нормами; - проявляют чувства доброжелательности, эмоционально – нравственной отзывчивости;</w:t>
            </w:r>
          </w:p>
          <w:p w:rsidR="00541718" w:rsidRPr="00541718" w:rsidRDefault="00541718" w:rsidP="00541718">
            <w:pPr>
              <w:spacing w:line="252" w:lineRule="auto"/>
              <w:contextualSpacing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Georgia" w:hAnsi="Times New Roman"/>
                <w:sz w:val="24"/>
                <w:szCs w:val="24"/>
                <w:lang w:val="ru-RU"/>
              </w:rPr>
              <w:t>- владеют навыками сотрудничества.</w:t>
            </w:r>
          </w:p>
        </w:tc>
      </w:tr>
    </w:tbl>
    <w:p w:rsidR="00541718" w:rsidRPr="00541718" w:rsidRDefault="00541718" w:rsidP="00541718">
      <w:pPr>
        <w:spacing w:after="0" w:line="252" w:lineRule="auto"/>
        <w:rPr>
          <w:rFonts w:ascii="Times New Roman" w:eastAsia="Georgia" w:hAnsi="Times New Roman" w:cs="Times New Roman"/>
          <w:b/>
          <w:sz w:val="24"/>
          <w:szCs w:val="24"/>
          <w:lang w:val="ru-RU" w:bidi="en-US"/>
        </w:rPr>
      </w:pPr>
    </w:p>
    <w:p w:rsidR="00541718" w:rsidRDefault="00541718" w:rsidP="00541718">
      <w:pPr>
        <w:ind w:left="-450" w:firstLine="450"/>
        <w:rPr>
          <w:lang w:val="ru-RU"/>
        </w:rPr>
      </w:pPr>
    </w:p>
    <w:p w:rsidR="00541718" w:rsidRDefault="00541718">
      <w:pPr>
        <w:rPr>
          <w:lang w:val="ru-RU"/>
        </w:rPr>
      </w:pPr>
    </w:p>
    <w:p w:rsidR="00541718" w:rsidRDefault="00541718">
      <w:pPr>
        <w:rPr>
          <w:lang w:val="ru-RU"/>
        </w:rPr>
      </w:pPr>
    </w:p>
    <w:p w:rsidR="00541718" w:rsidRDefault="00541718">
      <w:pPr>
        <w:rPr>
          <w:lang w:val="ru-RU"/>
        </w:rPr>
      </w:pPr>
    </w:p>
    <w:p w:rsidR="00541718" w:rsidRDefault="00541718">
      <w:pPr>
        <w:rPr>
          <w:lang w:val="ru-RU"/>
        </w:rPr>
      </w:pPr>
    </w:p>
    <w:p w:rsidR="00AF6343" w:rsidRDefault="00AF6343">
      <w:pPr>
        <w:rPr>
          <w:lang w:val="ru-RU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0"/>
        <w:gridCol w:w="1273"/>
        <w:gridCol w:w="5060"/>
        <w:gridCol w:w="1215"/>
        <w:gridCol w:w="1227"/>
        <w:gridCol w:w="2630"/>
        <w:gridCol w:w="1039"/>
      </w:tblGrid>
      <w:tr w:rsidR="0036169E" w:rsidRPr="00B274C4" w:rsidTr="00E7603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AF6343" w:rsidRPr="00B274C4" w:rsidRDefault="00AF6343" w:rsidP="00AF63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Этапы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AF6343" w:rsidRPr="00B274C4" w:rsidRDefault="00AF6343" w:rsidP="00AF63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Обучающие</w:t>
            </w:r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и развивающие компоненты, задания и упражнения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AF6343" w:rsidRPr="00B274C4" w:rsidRDefault="00AF6343" w:rsidP="00AF63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AF6343" w:rsidRPr="00B274C4" w:rsidRDefault="00AF6343" w:rsidP="00AF63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AF6343" w:rsidRPr="00B274C4" w:rsidRDefault="00AF6343" w:rsidP="00AF63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</w:t>
            </w:r>
          </w:p>
          <w:p w:rsidR="00AF6343" w:rsidRPr="00B274C4" w:rsidRDefault="00AF6343" w:rsidP="00AF63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</w:t>
            </w:r>
          </w:p>
          <w:p w:rsidR="00AF6343" w:rsidRPr="00B274C4" w:rsidRDefault="00AF6343" w:rsidP="00AF63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ции взаимо</w:t>
            </w:r>
          </w:p>
          <w:p w:rsidR="00AF6343" w:rsidRPr="00B274C4" w:rsidRDefault="00AF6343" w:rsidP="00AF63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действия</w:t>
            </w:r>
          </w:p>
          <w:p w:rsidR="00AF6343" w:rsidRPr="00B274C4" w:rsidRDefault="00AF6343" w:rsidP="00AF63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уроке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AF6343" w:rsidRPr="00B274C4" w:rsidRDefault="00AF6343" w:rsidP="00AF63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Формируемые умения</w:t>
            </w:r>
          </w:p>
          <w:p w:rsidR="00AF6343" w:rsidRPr="00B274C4" w:rsidRDefault="00AF6343" w:rsidP="00AF63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(универсальные учебные</w:t>
            </w:r>
          </w:p>
          <w:p w:rsidR="00AF6343" w:rsidRPr="00B274C4" w:rsidRDefault="00AF6343" w:rsidP="00AF63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действия)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AF6343" w:rsidRPr="00B274C4" w:rsidRDefault="00AF6343" w:rsidP="00AF63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</w:t>
            </w:r>
            <w:proofErr w:type="spellEnd"/>
          </w:p>
          <w:p w:rsidR="00AF6343" w:rsidRPr="00B274C4" w:rsidRDefault="00AF6343" w:rsidP="00AF63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точный</w:t>
            </w:r>
            <w:proofErr w:type="spellEnd"/>
          </w:p>
          <w:p w:rsidR="00AF6343" w:rsidRPr="00B274C4" w:rsidRDefault="00AF6343" w:rsidP="00AF63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</w:tr>
      <w:tr w:rsidR="0036169E" w:rsidRPr="00B274C4" w:rsidTr="00E7603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Мотивация (самоопре</w:t>
            </w: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деление) к учебной деятельности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Приветствует учащихся, проверяет </w:t>
            </w:r>
            <w:proofErr w:type="gramStart"/>
            <w:r w:rsidRPr="00B27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готов-ность</w:t>
            </w:r>
            <w:proofErr w:type="gramEnd"/>
            <w:r w:rsidRPr="00B27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класса и оборудования; эмоционально настраивает на учебную деятельность</w:t>
            </w:r>
          </w:p>
          <w:p w:rsidR="00541718" w:rsidRPr="00541718" w:rsidRDefault="00541718" w:rsidP="0054171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Включение в деловой ритм, создание положительного психологического настроя на урок, мотивация к деятельности.</w:t>
            </w:r>
          </w:p>
          <w:p w:rsidR="00541718" w:rsidRPr="00541718" w:rsidRDefault="00541718" w:rsidP="0054171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541718" w:rsidRPr="00541718" w:rsidRDefault="00541718" w:rsidP="0054171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- Прозвенел звонок для нас!</w:t>
            </w:r>
          </w:p>
          <w:p w:rsidR="00541718" w:rsidRPr="00541718" w:rsidRDefault="00541718" w:rsidP="0054171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Все зашли спокойно в класс.</w:t>
            </w:r>
          </w:p>
          <w:p w:rsidR="00541718" w:rsidRPr="00541718" w:rsidRDefault="00541718" w:rsidP="0054171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Встали все у парт красиво,</w:t>
            </w:r>
          </w:p>
          <w:p w:rsidR="00541718" w:rsidRPr="00541718" w:rsidRDefault="00541718" w:rsidP="0054171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Поздоровались учтиво.</w:t>
            </w:r>
          </w:p>
          <w:p w:rsidR="00541718" w:rsidRPr="00541718" w:rsidRDefault="00541718" w:rsidP="0054171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  <w:p w:rsidR="00541718" w:rsidRPr="00541718" w:rsidRDefault="00541718" w:rsidP="0054171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- Здравствуйте, ребята! </w:t>
            </w:r>
          </w:p>
          <w:p w:rsidR="00541718" w:rsidRPr="00541718" w:rsidRDefault="00541718" w:rsidP="0054171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  <w:p w:rsidR="00541718" w:rsidRPr="00541718" w:rsidRDefault="00541718" w:rsidP="0054171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- Закройте глаза, расслабьтесь, глубоко вдохните и выдохните.</w:t>
            </w:r>
          </w:p>
          <w:p w:rsidR="00541718" w:rsidRPr="00541718" w:rsidRDefault="00541718" w:rsidP="0054171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- Сегодня на уроке у вас обязательно все получится. Будьте внимательными, активными, работайте дружно. Ваш ум, внимание, знания помогут на уроке. Желаю вам успешных поисков и решений!</w:t>
            </w:r>
          </w:p>
          <w:p w:rsidR="00541718" w:rsidRPr="00541718" w:rsidRDefault="00541718" w:rsidP="00541718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417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- Откройте глаза! Начинаем урок!</w:t>
            </w:r>
          </w:p>
          <w:p w:rsidR="00541718" w:rsidRPr="00541718" w:rsidRDefault="00541718" w:rsidP="005417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 на уроке у нас будут действовать такие правила: </w:t>
            </w:r>
          </w:p>
          <w:p w:rsidR="00541718" w:rsidRPr="00541718" w:rsidRDefault="00541718" w:rsidP="00541718">
            <w:pPr>
              <w:shd w:val="clear" w:color="auto" w:fill="FFFFFF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Глаза не просто смотрят, а всё </w:t>
            </w:r>
            <w:r w:rsidRPr="00541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видят.</w:t>
            </w:r>
          </w:p>
          <w:p w:rsidR="00541718" w:rsidRPr="00541718" w:rsidRDefault="00541718" w:rsidP="00541718">
            <w:pPr>
              <w:shd w:val="clear" w:color="auto" w:fill="FFFFFF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Уши не просто слушают, а всё </w:t>
            </w:r>
            <w:r w:rsidRPr="00541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слышат.</w:t>
            </w:r>
          </w:p>
          <w:p w:rsidR="00541718" w:rsidRPr="00541718" w:rsidRDefault="00541718" w:rsidP="00541718">
            <w:pPr>
              <w:shd w:val="clear" w:color="auto" w:fill="FFFFFF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54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Сначала думаю, а потом </w:t>
            </w:r>
            <w:r w:rsidRPr="00541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говорю.</w:t>
            </w:r>
          </w:p>
          <w:p w:rsidR="00541718" w:rsidRPr="00541718" w:rsidRDefault="00541718" w:rsidP="00541718">
            <w:pPr>
              <w:shd w:val="clear" w:color="auto" w:fill="FFFFFF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Помню, что в классе я не один,</w:t>
            </w:r>
          </w:p>
          <w:p w:rsidR="00541718" w:rsidRPr="00541718" w:rsidRDefault="00541718" w:rsidP="00541718">
            <w:pPr>
              <w:shd w:val="clear" w:color="auto" w:fill="FFFFFF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1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умею слушать </w:t>
            </w:r>
            <w:r w:rsidRPr="0054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уважать мнения других.</w:t>
            </w:r>
          </w:p>
          <w:p w:rsidR="00541718" w:rsidRPr="00541718" w:rsidRDefault="00541718" w:rsidP="00541718">
            <w:pPr>
              <w:shd w:val="clear" w:color="auto" w:fill="FFFFFF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Говорю, когда меня спросят,</w:t>
            </w:r>
          </w:p>
          <w:p w:rsidR="00541718" w:rsidRPr="00541718" w:rsidRDefault="00541718" w:rsidP="005417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Georgia" w:eastAsia="Georgia" w:hAnsi="Georgia" w:cs="Times New Roman"/>
                <w:lang w:val="ru-RU" w:bidi="en-US"/>
              </w:rPr>
              <w:t xml:space="preserve">          </w:t>
            </w:r>
            <w:r w:rsidRPr="00541718">
              <w:rPr>
                <w:rFonts w:ascii="Georgia" w:eastAsia="Georgia" w:hAnsi="Georgia" w:cs="Times New Roman"/>
                <w:lang w:val="ru-RU" w:bidi="en-US"/>
              </w:rPr>
              <w:t>Не выкрикиваю с места.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Слушают учителя. Принимают участие в диалоге с учителем.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уроку</w:t>
            </w:r>
            <w:proofErr w:type="spellEnd"/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Коммуникативные:</w:t>
            </w:r>
            <w:r w:rsidRPr="00B27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планируют учебное сотрудничество с учителем и сверстниками.</w:t>
            </w: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Личностные: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имеют желание учиться; проявляют интерес к изучаемому предмету, понимают его важность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36169E" w:rsidRPr="00EE4DFB" w:rsidTr="00E7603B">
        <w:trPr>
          <w:trHeight w:val="4575"/>
        </w:trPr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41718" w:rsidRDefault="00AF6343" w:rsidP="00931F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</w:t>
            </w:r>
            <w:r w:rsidRPr="0054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931F0F" w:rsidRDefault="00931F0F" w:rsidP="00931F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Актуализация знаний.</w:t>
            </w:r>
          </w:p>
          <w:p w:rsidR="0037313D" w:rsidRPr="00541718" w:rsidRDefault="0037313D" w:rsidP="00931F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 цели и задач урока.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37313D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осознания обучающимися </w:t>
            </w:r>
            <w:r w:rsidRPr="0037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внутренней потребности к построению учебных действий</w:t>
            </w: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31F0F" w:rsidRDefault="00931F0F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31F0F" w:rsidRDefault="00931F0F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31F0F" w:rsidRDefault="00931F0F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313D" w:rsidRDefault="0037313D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313D" w:rsidRDefault="0037313D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313D" w:rsidRDefault="0037313D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Default="00931F0F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 сладов презентации с портретами И.А. Крылова и Л.Н. Толстого</w:t>
            </w:r>
          </w:p>
          <w:p w:rsidR="00931F0F" w:rsidRDefault="00931F0F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Ребята, вы узнали,  чьи это портреты?</w:t>
            </w:r>
          </w:p>
          <w:p w:rsidR="00931F0F" w:rsidRDefault="00931F0F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Что объединяет этих писателей?</w:t>
            </w:r>
          </w:p>
          <w:p w:rsidR="00931F0F" w:rsidRDefault="00931F0F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-Верно! Они оба авторы такого художественного жанра как басни. </w:t>
            </w:r>
            <w:r w:rsidR="0037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что же представляет собой басня?</w:t>
            </w:r>
          </w:p>
          <w:p w:rsidR="0037313D" w:rsidRDefault="0037313D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Давайте установим соответствие и найдем определение каждому литературному жанру.</w:t>
            </w:r>
          </w:p>
          <w:p w:rsidR="0037313D" w:rsidRDefault="0037313D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 1 . Карточки с определениями рассказа, сказки, басни, стихотворения)</w:t>
            </w:r>
          </w:p>
          <w:p w:rsidR="0037313D" w:rsidRDefault="0037313D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-Верно, ребята. Ска</w:t>
            </w:r>
            <w:r w:rsidR="00B17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жите, а с какими баснями мы познакомились на уроках?</w:t>
            </w:r>
          </w:p>
          <w:p w:rsidR="00B170C9" w:rsidRDefault="00B170C9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Кто из вас хотел бы напомнить нам содержание басни «Стрекоза и Муравей»?</w:t>
            </w:r>
          </w:p>
          <w:p w:rsidR="00B170C9" w:rsidRDefault="00B170C9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170C9" w:rsidRDefault="00B170C9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А кто из вас может ответить на такой вопрос: почему именно Муравья и Стрекозу выбрал И.А. Крылов героями  своей басни?</w:t>
            </w:r>
          </w:p>
          <w:p w:rsidR="00B170C9" w:rsidRDefault="00B170C9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-Сегодня я предлагаю вам на уроке порассуждать и высказать своё мнение по этому вопросу</w:t>
            </w:r>
          </w:p>
          <w:p w:rsidR="00B170C9" w:rsidRDefault="00B170C9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170C9" w:rsidRDefault="00B170C9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313D" w:rsidRDefault="0037313D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313D" w:rsidRDefault="0037313D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31F0F" w:rsidRPr="00B274C4" w:rsidRDefault="00931F0F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Выполняют задания</w:t>
            </w: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313D" w:rsidRDefault="0037313D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170C9" w:rsidRDefault="00B170C9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Читают наизусть басню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931F0F" w:rsidRDefault="0037313D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 работа</w:t>
            </w:r>
          </w:p>
        </w:tc>
        <w:tc>
          <w:tcPr>
            <w:tcW w:w="9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Познавательные:</w:t>
            </w:r>
            <w:r w:rsidRPr="00B27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осуществляют смысловое чтение; структурирование знаний; анализ, синтез, сравнение, обобщение; извлечение необходимой информации из текстов; осознанное и произвольное построение речевого высказывания; подведение под понятие.</w:t>
            </w: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Регулятивные: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 в учебнике</w:t>
            </w:r>
            <w:r w:rsidR="00931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 рабочей тетради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 контролируют учебные действия, замечают допущенные ошибки; умеют осуществлять познавательную и личностную рефлексию.</w:t>
            </w: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Коммуникативные:</w:t>
            </w:r>
            <w:r w:rsidRPr="00B27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обмениваются мнениями; умеют слушать друг друга, строить понятные для партнера по коммуникации речевые высказывания, задавать вопросы с целью получения необходимой 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решения проблемы информации; могут работать в коллективе, уважают мнение других участников образовательного процесса.</w:t>
            </w: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Личностные:</w:t>
            </w:r>
            <w:r w:rsidRPr="00B27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выражают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своё отношение к героям,</w:t>
            </w:r>
          </w:p>
          <w:p w:rsidR="00AF6343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эмоции; осознают свои возможности в учении</w:t>
            </w:r>
          </w:p>
          <w:p w:rsidR="00196E45" w:rsidRDefault="00196E45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6E45" w:rsidRDefault="00196E45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6E45" w:rsidRDefault="00196E45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6E45" w:rsidRPr="00196E45" w:rsidRDefault="00196E45" w:rsidP="00196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6E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Познавательные:</w:t>
            </w:r>
            <w:r w:rsidRPr="00196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владеют логическими операциями; извлекают необходимую информацию из различных источников.</w:t>
            </w:r>
            <w:r w:rsidRPr="00196E45">
              <w:rPr>
                <w:lang w:val="ru-RU"/>
              </w:rPr>
              <w:t xml:space="preserve"> </w:t>
            </w:r>
            <w:r w:rsidRPr="00196E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Регулятивные:</w:t>
            </w:r>
            <w:r w:rsidRPr="00196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принимают и сохраняют учебные задачи; контролируют и оценивают учебную деятельность.</w:t>
            </w:r>
          </w:p>
          <w:p w:rsidR="00196E45" w:rsidRDefault="00196E45" w:rsidP="00196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6E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Коммуникативные: </w:t>
            </w:r>
            <w:r w:rsidRPr="00196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владеют навыками </w:t>
            </w:r>
            <w:r w:rsidRPr="00196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сотрудничества</w:t>
            </w:r>
          </w:p>
          <w:p w:rsidR="00196E45" w:rsidRPr="00B274C4" w:rsidRDefault="00196E45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Устные ответы, наблюдения учителя, выполненные задания</w:t>
            </w:r>
          </w:p>
        </w:tc>
      </w:tr>
      <w:tr w:rsidR="0036169E" w:rsidRPr="00B274C4" w:rsidTr="00E7603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36169E" w:rsidRPr="0036169E" w:rsidRDefault="00AF6343" w:rsidP="0036169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61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III</w:t>
            </w:r>
            <w:r w:rsidR="0036169E" w:rsidRPr="0036169E">
              <w:rPr>
                <w:lang w:val="ru-RU"/>
              </w:rPr>
              <w:t xml:space="preserve"> </w:t>
            </w:r>
            <w:r w:rsidR="0036169E" w:rsidRPr="00361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</w:p>
          <w:p w:rsidR="0036169E" w:rsidRPr="0036169E" w:rsidRDefault="0036169E" w:rsidP="0036169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61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Подготовка учащихся к обобщенной деятельности</w:t>
            </w:r>
          </w:p>
          <w:p w:rsidR="00AF6343" w:rsidRPr="00B274C4" w:rsidRDefault="0036169E" w:rsidP="00361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1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Воспроизведение</w:t>
            </w:r>
            <w:proofErr w:type="spellEnd"/>
            <w:r w:rsidRPr="00361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361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новом</w:t>
            </w:r>
            <w:proofErr w:type="spellEnd"/>
            <w:r w:rsidRPr="00361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уровне</w:t>
            </w:r>
            <w:proofErr w:type="spellEnd"/>
            <w:r w:rsidRPr="00361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36169E" w:rsidRDefault="0036169E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научными текстами из детской энциклопедии </w:t>
            </w:r>
          </w:p>
          <w:p w:rsidR="00AF6343" w:rsidRPr="001818A7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Default="001818A7" w:rsidP="003731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-Перед вами два текста о насекомых. Давайте вместе поработаем с ними.</w:t>
            </w:r>
          </w:p>
          <w:p w:rsidR="001818A7" w:rsidRDefault="001818A7" w:rsidP="003731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 №2. Научные тексты о муравье и стрекозе, взятые из детской энциклопедии)</w:t>
            </w:r>
          </w:p>
          <w:p w:rsidR="00721A77" w:rsidRDefault="00721A77" w:rsidP="003731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-Что вы уже знали о муравье?</w:t>
            </w:r>
          </w:p>
          <w:p w:rsidR="00721A77" w:rsidRDefault="00721A77" w:rsidP="003731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-А что узнали нового из научного текста?</w:t>
            </w:r>
          </w:p>
          <w:p w:rsidR="00721A77" w:rsidRPr="001818A7" w:rsidRDefault="00721A77" w:rsidP="003731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Что нового вы узнали о стрекозе?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1818A7" w:rsidRPr="001818A7" w:rsidRDefault="001818A7" w:rsidP="00181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Читают статью.</w:t>
            </w:r>
          </w:p>
          <w:p w:rsidR="001818A7" w:rsidRPr="001818A7" w:rsidRDefault="00196E45" w:rsidP="00181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Рассматривают презентацию.</w:t>
            </w:r>
          </w:p>
          <w:p w:rsidR="001818A7" w:rsidRPr="001818A7" w:rsidRDefault="001818A7" w:rsidP="00181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Внимательно слушают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пояснения </w:t>
            </w:r>
            <w:r w:rsidRPr="0018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учителя.</w:t>
            </w:r>
          </w:p>
          <w:p w:rsidR="00AF6343" w:rsidRPr="00B274C4" w:rsidRDefault="001818A7" w:rsidP="00181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Отвечают на вопросы.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1818A7" w:rsidRDefault="0036169E" w:rsidP="00181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proofErr w:type="spellEnd"/>
            <w:r w:rsidR="0018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работа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343" w:rsidRPr="00B274C4" w:rsidRDefault="00AF6343" w:rsidP="00AF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выполненные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36169E" w:rsidRPr="00B274C4" w:rsidTr="00E7603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1818A7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IV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Default="00E760E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Утром стрекоза проснулась,</w:t>
            </w:r>
          </w:p>
          <w:p w:rsidR="00E760E3" w:rsidRDefault="00E760E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Потянулась, улыбнулась.</w:t>
            </w:r>
          </w:p>
          <w:p w:rsidR="00E760E3" w:rsidRDefault="00E760E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Раз- росой она умылась,</w:t>
            </w:r>
          </w:p>
          <w:p w:rsidR="00E760E3" w:rsidRDefault="00E760E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Два- изящно покружилась,</w:t>
            </w:r>
          </w:p>
          <w:p w:rsidR="00E760E3" w:rsidRDefault="00E760E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Три –нагнулась и присела,</w:t>
            </w:r>
          </w:p>
          <w:p w:rsidR="007637E5" w:rsidRDefault="00E760E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четыре –</w:t>
            </w:r>
            <w:r w:rsidR="0076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полетела,</w:t>
            </w:r>
          </w:p>
          <w:p w:rsidR="007637E5" w:rsidRDefault="007637E5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реки остановилась </w:t>
            </w:r>
          </w:p>
          <w:p w:rsidR="00E760E3" w:rsidRPr="00E760E3" w:rsidRDefault="007637E5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тихонько приземлилась.</w:t>
            </w:r>
            <w:r w:rsidR="00E7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Default="00AF6343" w:rsidP="00196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Выполняют движения </w:t>
            </w:r>
          </w:p>
          <w:p w:rsidR="00196E45" w:rsidRPr="00196E45" w:rsidRDefault="00196E45" w:rsidP="00196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содержанию стихотворения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343" w:rsidRPr="00B274C4" w:rsidRDefault="00AF6343" w:rsidP="00AF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03B" w:rsidRPr="00B274C4" w:rsidTr="00E7603B">
        <w:tc>
          <w:tcPr>
            <w:tcW w:w="4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603B" w:rsidRPr="001818A7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</w:t>
            </w:r>
            <w:r w:rsidRPr="001818A7">
              <w:rPr>
                <w:lang w:val="ru-RU"/>
              </w:rPr>
              <w:t xml:space="preserve"> </w:t>
            </w:r>
            <w:r w:rsidRPr="0018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знаний и умений в новой ситуации</w:t>
            </w:r>
            <w:r w:rsidR="00EE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Выполнение заданий на формирование  функциональной грамотности.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603B" w:rsidRPr="00B274C4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603B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-Итак, ребята,  вернемся к нашему вопросу, поставленному в начале урока, и попробуем ответить</w:t>
            </w:r>
            <w:r w:rsidR="0072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него с научной точки зрения, найдя подтверждение своему ответу в тексте.</w:t>
            </w:r>
          </w:p>
          <w:p w:rsidR="00E7603B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Почему Стрекоза обратилась  именно к Муравью за помощью?</w:t>
            </w:r>
          </w:p>
          <w:p w:rsidR="00E7603B" w:rsidRPr="00196E45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Почему Муравей не впустил Стрекозу в свой дом-мураве</w:t>
            </w:r>
            <w:r w:rsidR="00B4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ник?</w:t>
            </w:r>
          </w:p>
          <w:p w:rsidR="00E7603B" w:rsidRPr="00B274C4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715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88"/>
              <w:gridCol w:w="5067"/>
            </w:tblGrid>
            <w:tr w:rsidR="00E7603B" w:rsidRPr="00EE4DFB" w:rsidTr="00E7603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603B" w:rsidRPr="00721A77" w:rsidRDefault="00E7603B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603B" w:rsidRPr="00721A77" w:rsidRDefault="00E7603B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7603B" w:rsidRPr="00EE4DFB" w:rsidTr="00E7603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603B" w:rsidRPr="00B274C4" w:rsidRDefault="00E7603B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603B" w:rsidRPr="00721A77" w:rsidRDefault="00E7603B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7603B" w:rsidRPr="00EE4DFB" w:rsidTr="00E7603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603B" w:rsidRPr="00721A77" w:rsidRDefault="00E7603B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603B" w:rsidRPr="00721A77" w:rsidRDefault="00E7603B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7603B" w:rsidRPr="00EE4DFB" w:rsidTr="00E7603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603B" w:rsidRPr="00E7603B" w:rsidRDefault="00E7603B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603B" w:rsidRPr="00721A77" w:rsidRDefault="00E7603B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7603B" w:rsidRPr="00196E45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603B" w:rsidRPr="00B274C4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Внимательно слушают учителя.</w:t>
            </w:r>
          </w:p>
          <w:p w:rsidR="00E7603B" w:rsidRPr="00B274C4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Отвечают на вопросы.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603B" w:rsidRPr="00B274C4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03B" w:rsidRPr="00B274C4" w:rsidRDefault="00E7603B" w:rsidP="00AF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603B" w:rsidRPr="00E7603B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ответы</w:t>
            </w:r>
          </w:p>
        </w:tc>
      </w:tr>
      <w:tr w:rsidR="00E7603B" w:rsidRPr="00B274C4" w:rsidTr="00A703AA">
        <w:trPr>
          <w:trHeight w:val="575"/>
        </w:trPr>
        <w:tc>
          <w:tcPr>
            <w:tcW w:w="4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603B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603B" w:rsidRPr="00B274C4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9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603B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603B" w:rsidRPr="00B274C4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603B" w:rsidRPr="00B274C4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7603B" w:rsidRPr="00B274C4" w:rsidRDefault="00E7603B" w:rsidP="00AF6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603B" w:rsidRDefault="00E7603B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169E" w:rsidRPr="00B274C4" w:rsidTr="00E7603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IV.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урока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 полученны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на уроке сведений.</w:t>
            </w: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E7603B" w:rsidP="00E760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–  На какой вопрос мы сегодня находили ответ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уроке, используя научные сведения?</w:t>
            </w: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 Что понравилось на уроке?</w:t>
            </w:r>
          </w:p>
          <w:p w:rsidR="00AF6343" w:rsidRPr="00B274C4" w:rsidRDefault="00AF6343" w:rsidP="00EE4D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E7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Оцените свою работу</w:t>
            </w:r>
            <w:r w:rsidR="00EE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используя жесты.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Фронтальная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</w:t>
            </w:r>
            <w:proofErr w:type="spellEnd"/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Познавательные:</w:t>
            </w:r>
            <w:r w:rsidRPr="00B27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ориентируются в системе 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 – отличают новое от уже известного.</w:t>
            </w: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Регулятивные:</w:t>
            </w:r>
            <w:r w:rsidRPr="00B27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оценивают собственную деятельность на уроке.</w:t>
            </w:r>
          </w:p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Личностные:</w:t>
            </w:r>
            <w:r w:rsidRPr="00B27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проявляют интерес к предмету, стремятся к приобретению новых знаний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Устные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</w:t>
            </w:r>
            <w:proofErr w:type="spellEnd"/>
          </w:p>
        </w:tc>
      </w:tr>
      <w:tr w:rsidR="0036169E" w:rsidRPr="00650194" w:rsidTr="00E7603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Домашнее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 по выполнению домашнего задания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B445F1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Найти в дополнительных источниках информацию о главных героях басни «Лебедь, Щука и Рак» с научной точки зрения.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уточняющие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proofErr w:type="spellEnd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Регулятивные: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принимают и сохраняют учебную задачу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6343" w:rsidRPr="00B274C4" w:rsidRDefault="00AF6343" w:rsidP="00AF63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74C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</w:p>
    <w:p w:rsidR="00AF6343" w:rsidRDefault="00AF6343" w:rsidP="00AF63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E4DFB" w:rsidRDefault="00EE4DFB" w:rsidP="00AF63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E4DFB" w:rsidRDefault="00EE4DFB" w:rsidP="00AF63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E4DFB" w:rsidRDefault="00EE4DFB" w:rsidP="00AF63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E4DFB" w:rsidRPr="00B274C4" w:rsidRDefault="00EE4DFB" w:rsidP="00AF63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F6343" w:rsidRPr="00AF6343" w:rsidRDefault="00AF6343" w:rsidP="00AF63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</w:p>
    <w:p w:rsidR="00AF6343" w:rsidRPr="00AF6343" w:rsidRDefault="00AF6343" w:rsidP="00AF63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</w:p>
    <w:p w:rsidR="00AF6343" w:rsidRPr="00AF6343" w:rsidRDefault="00AF6343" w:rsidP="00AF63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</w:p>
    <w:p w:rsidR="00AF6343" w:rsidRPr="00AF6343" w:rsidRDefault="00AF6343" w:rsidP="00AF63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F6343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Приложение</w:t>
      </w:r>
      <w:proofErr w:type="spellEnd"/>
      <w:r w:rsidRPr="00AF6343">
        <w:rPr>
          <w:rFonts w:ascii="Arial" w:eastAsia="Times New Roman" w:hAnsi="Arial" w:cs="Arial"/>
          <w:color w:val="000000"/>
          <w:sz w:val="21"/>
          <w:szCs w:val="21"/>
        </w:rPr>
        <w:t xml:space="preserve"> 1</w:t>
      </w:r>
    </w:p>
    <w:tbl>
      <w:tblPr>
        <w:tblW w:w="143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8"/>
        <w:gridCol w:w="5248"/>
        <w:gridCol w:w="3559"/>
      </w:tblGrid>
      <w:tr w:rsidR="00AF6343" w:rsidRPr="00EE4DFB" w:rsidTr="00AF6343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343" w:rsidRPr="00B274C4" w:rsidRDefault="00AF6343" w:rsidP="00AF6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B274C4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 В какой семье родился И. А.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2. Где он выучился грамоте?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3. Во сколько лет начал работать?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4. Что делал мальчик на работе?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5. Какими науками овладел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6. Сколько басен написал?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7. На сколько языков переведены его книги?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343" w:rsidRPr="00AF6343" w:rsidRDefault="00AF6343" w:rsidP="00AF6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 В какой семье родился И. А.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2. Где он выучился грамоте?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3. Во сколько лет начал работать?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4. Что делал мальчик на работе?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5. Какими науками овладел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6. Сколько басен написал?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7. На сколько языков переведены его книги?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343" w:rsidRPr="00AF6343" w:rsidRDefault="00AF6343" w:rsidP="00AF6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 В какой семье родился И. А.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2. Где он выучился грамоте?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3. Во сколько лет начал работать?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4. Что делал мальчик на работе?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5. Какими науками овладел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6. Сколько басен написал?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7. На сколько языков переведены его книги?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AF6343" w:rsidRPr="00EE4DFB" w:rsidTr="00AF6343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343" w:rsidRPr="00AF6343" w:rsidRDefault="00AF6343" w:rsidP="00AF6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 В какой семье родился И. А.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2. Где он выучился грамоте?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3. Во сколько лет начал работать?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4. Что делал мальчик на работе?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5. Какими науками овладел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6. Сколько басен написал?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7. На сколько языков переведены его книги?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343" w:rsidRPr="00AF6343" w:rsidRDefault="00AF6343" w:rsidP="00AF6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 В какой семье родился И. А.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2. Где он выучился грамоте?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3. Во сколько лет начал работать?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4. Что делал мальчик на работе?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5. Какими науками овладел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6. Сколько басен написал?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7. На сколько языков переведены его книги?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343" w:rsidRPr="00AF6343" w:rsidRDefault="00AF6343" w:rsidP="00AF6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 В какой семье родился И. А.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2. Где он выучился грамоте?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3. Во сколько лет начал работать?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4. Что делал мальчик на работе?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5. Какими науками овладел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6. Сколько басен написал?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7. На сколько языков переведены его книги?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AF6343" w:rsidRPr="00EE4DFB" w:rsidTr="00AF6343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343" w:rsidRPr="00AF6343" w:rsidRDefault="00AF6343" w:rsidP="00AF6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lastRenderedPageBreak/>
              <w:t>1.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 В какой семье родился И. А.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2. Где он выучился грамоте?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3. Во сколько лет начал работать?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4. Что делал мальчик на работе?</w:t>
            </w:r>
          </w:p>
          <w:p w:rsidR="00AF6343" w:rsidRPr="00B274C4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B274C4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5. Какими науками овладел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6. Сколько басен написал?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7. На сколько языков переведены его книги?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343" w:rsidRPr="00AF6343" w:rsidRDefault="00AF6343" w:rsidP="00AF6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 В какой семье родился И. А.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2. Где он выучился грамоте?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3. Во сколько лет начал работать?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4. Что делал мальчик на работе?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5. Какими науками овладел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6. Сколько басен написал?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7. На сколько языков переведены его книги?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343" w:rsidRPr="00AF6343" w:rsidRDefault="00AF6343" w:rsidP="00AF6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1. В какой семье родился И. А.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2. Где он выучился грамоте?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3. Во сколько лет начал работать?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4. Что делал мальчик на работе?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5. Какими науками овладел Крылов?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6. Сколько басен написал?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7. На сколько языков переведены его книги?</w:t>
            </w: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</w:tbl>
    <w:p w:rsidR="00AF6343" w:rsidRPr="00AF6343" w:rsidRDefault="00AF6343" w:rsidP="00AF63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F6343">
        <w:rPr>
          <w:rFonts w:ascii="Arial" w:eastAsia="Times New Roman" w:hAnsi="Arial" w:cs="Arial"/>
          <w:color w:val="000000"/>
          <w:sz w:val="21"/>
          <w:szCs w:val="21"/>
        </w:rPr>
        <w:t>Приложение</w:t>
      </w:r>
      <w:proofErr w:type="spellEnd"/>
      <w:r w:rsidRPr="00AF6343">
        <w:rPr>
          <w:rFonts w:ascii="Arial" w:eastAsia="Times New Roman" w:hAnsi="Arial" w:cs="Arial"/>
          <w:color w:val="000000"/>
          <w:sz w:val="21"/>
          <w:szCs w:val="21"/>
        </w:rPr>
        <w:t xml:space="preserve"> 2</w:t>
      </w:r>
    </w:p>
    <w:p w:rsidR="00AF6343" w:rsidRPr="00AF6343" w:rsidRDefault="00AF6343" w:rsidP="00AF63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F6343" w:rsidRPr="00AF6343" w:rsidRDefault="00AF6343" w:rsidP="00AF63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95"/>
        <w:gridCol w:w="7395"/>
      </w:tblGrid>
      <w:tr w:rsidR="00AF6343" w:rsidRPr="00AF6343" w:rsidTr="00AF6343"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343" w:rsidRPr="00AF6343" w:rsidRDefault="00AF6343" w:rsidP="00AF6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  <w:tbl>
            <w:tblPr>
              <w:tblW w:w="715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84"/>
              <w:gridCol w:w="3171"/>
            </w:tblGrid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лести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правды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нет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Слон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Моська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Дружно не грузно, а врозь хоть брось.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Стрекоза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Муравей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Много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шуму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–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мало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проку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Ворона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лисица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Делу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время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потехе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час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Лебедь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Рак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Щука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</w:tbl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343" w:rsidRPr="00AF6343" w:rsidRDefault="00AF6343" w:rsidP="00AF6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  <w:tbl>
            <w:tblPr>
              <w:tblW w:w="682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84"/>
              <w:gridCol w:w="2841"/>
            </w:tblGrid>
            <w:tr w:rsidR="00AF6343" w:rsidRPr="00AF6343" w:rsidTr="00AF6343"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лести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правды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нет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tabs>
                      <w:tab w:val="left" w:pos="2961"/>
                    </w:tabs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Слон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Моська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 w:rsidTr="00AF6343"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Дружно не грузно, а врозь хоть брось.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Стрекоза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Муравей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 w:rsidTr="00AF6343"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Много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шуму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–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мало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проку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Ворона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лисица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 w:rsidTr="00AF6343"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Делу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время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потехе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час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Лебедь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Рак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Щука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</w:tbl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F6343" w:rsidRPr="00AF6343" w:rsidTr="00AF6343">
        <w:trPr>
          <w:trHeight w:val="2490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343" w:rsidRPr="00AF6343" w:rsidRDefault="00AF6343" w:rsidP="00AF6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2.</w:t>
            </w:r>
          </w:p>
          <w:tbl>
            <w:tblPr>
              <w:tblW w:w="715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84"/>
              <w:gridCol w:w="3171"/>
            </w:tblGrid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лести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правды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нет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Слон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Моська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Дружно не грузно, а врозь хоть брось.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Стрекоза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Муравей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Много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шуму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–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мало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проку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Ворона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лисица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Делу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время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потехе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час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Лебедь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Рак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Щука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</w:tbl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343" w:rsidRPr="00AF6343" w:rsidRDefault="00AF6343" w:rsidP="00AF6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  <w:tbl>
            <w:tblPr>
              <w:tblW w:w="715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84"/>
              <w:gridCol w:w="3171"/>
            </w:tblGrid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лести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правды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нет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Слон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Моська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Дружно не грузно, а врозь хоть брось.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Стрекоза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Муравей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Много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шуму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–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мало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проку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Ворона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лисица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Делу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время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потехе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час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Лебедь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Рак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Щука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</w:tbl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F6343" w:rsidRPr="00AF6343" w:rsidTr="00AF6343"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343" w:rsidRPr="00AF6343" w:rsidRDefault="00AF6343" w:rsidP="00AF6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  <w:tbl>
            <w:tblPr>
              <w:tblW w:w="715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84"/>
              <w:gridCol w:w="3171"/>
            </w:tblGrid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лести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правды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нет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Слон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Моська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Дружно не грузно, а врозь хоть брось.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Стрекоза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Муравей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Много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шуму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–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мало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проку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Ворона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лисица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Делу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время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потехе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час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Лебедь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Рак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Щука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</w:tbl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343" w:rsidRPr="00AF6343" w:rsidRDefault="00AF6343" w:rsidP="00AF6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63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  <w:tbl>
            <w:tblPr>
              <w:tblW w:w="715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84"/>
              <w:gridCol w:w="3171"/>
            </w:tblGrid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лести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правды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нет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Слон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Моська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Дружно не грузно, а врозь хоть брось.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Стрекоза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Муравей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Много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шуму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–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мало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проку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Ворона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лисица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AF6343" w:rsidRPr="00AF634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Делу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время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потехе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час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6343" w:rsidRPr="00AF6343" w:rsidRDefault="00AF6343" w:rsidP="00AF63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Лебедь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Рак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Щука</w:t>
                  </w:r>
                  <w:proofErr w:type="spellEnd"/>
                  <w:r w:rsidRPr="00AF634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</w:tbl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F6343" w:rsidRPr="00AF6343" w:rsidRDefault="00AF6343" w:rsidP="00AF6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AF6343" w:rsidRPr="00AF6343" w:rsidRDefault="00AF6343" w:rsidP="00AF63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F6343" w:rsidRPr="00AF6343" w:rsidRDefault="00AF6343" w:rsidP="00AF63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F6343" w:rsidRPr="00AF6343" w:rsidRDefault="00AF6343">
      <w:pPr>
        <w:rPr>
          <w:lang w:val="ru-RU"/>
        </w:rPr>
      </w:pPr>
    </w:p>
    <w:sectPr w:rsidR="00AF6343" w:rsidRPr="00AF6343" w:rsidSect="00541718">
      <w:pgSz w:w="15840" w:h="12240" w:orient="landscape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43"/>
    <w:rsid w:val="001818A7"/>
    <w:rsid w:val="00196E45"/>
    <w:rsid w:val="0036169E"/>
    <w:rsid w:val="0037313D"/>
    <w:rsid w:val="00541718"/>
    <w:rsid w:val="00650194"/>
    <w:rsid w:val="00721A77"/>
    <w:rsid w:val="007637E5"/>
    <w:rsid w:val="00931F0F"/>
    <w:rsid w:val="00AE363D"/>
    <w:rsid w:val="00AF6343"/>
    <w:rsid w:val="00B170C9"/>
    <w:rsid w:val="00B274C4"/>
    <w:rsid w:val="00B445F1"/>
    <w:rsid w:val="00E22C0A"/>
    <w:rsid w:val="00E7603B"/>
    <w:rsid w:val="00E760E3"/>
    <w:rsid w:val="00E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0DD36-5FEC-433F-9780-A574D87C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1718"/>
    <w:pPr>
      <w:spacing w:after="0" w:line="240" w:lineRule="auto"/>
    </w:pPr>
    <w:rPr>
      <w:rFonts w:ascii="Georgia" w:hAnsi="Georgia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4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Александровна</dc:creator>
  <cp:lastModifiedBy>Борисова Светлана</cp:lastModifiedBy>
  <cp:revision>2</cp:revision>
  <cp:lastPrinted>2024-11-25T08:15:00Z</cp:lastPrinted>
  <dcterms:created xsi:type="dcterms:W3CDTF">2024-11-28T07:19:00Z</dcterms:created>
  <dcterms:modified xsi:type="dcterms:W3CDTF">2024-11-28T07:19:00Z</dcterms:modified>
</cp:coreProperties>
</file>